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rPr>
          <w:color w:val="111111"/>
        </w:rPr>
        <w:t>CERTIFICAT DE PARTICIPATION</w:t>
      </w:r>
    </w:p>
    <w:p>
      <w:pPr>
        <w:jc w:val="left"/>
      </w:pPr>
      <w:r>
        <w:rPr>
          <w:b/>
          <w:color w:val="996A00"/>
          <w:sz w:val="24"/>
        </w:rPr>
        <w:t>École fière de participer à la Campagne du Ruban Noir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10224"/>
            <w:shd w:fill="D6A526"/>
          </w:tcPr>
          <w:p>
            <w:r/>
          </w:p>
        </w:tc>
      </w:tr>
    </w:tbl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371600" cy="13716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ibbon-mark-fr-pack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71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28"/>
        </w:rPr>
        <w:t>La Campagne du Ruban Noir reconnaît fièrement</w:t>
      </w:r>
    </w:p>
    <w:p>
      <w:pPr>
        <w:jc w:val="center"/>
      </w:pPr>
      <w:r>
        <w:rPr>
          <w:rFonts w:ascii="Liberation Serif" w:hAnsi="Liberation Serif"/>
          <w:b/>
          <w:color w:val="996A00"/>
          <w:sz w:val="60"/>
        </w:rPr>
        <w:t>[NOM DE L’ÉCOLE]</w:t>
      </w:r>
    </w:p>
    <w:p>
      <w:pPr>
        <w:jc w:val="center"/>
      </w:pPr>
      <w:r>
        <w:rPr>
          <w:sz w:val="26"/>
        </w:rPr>
        <w:t>pour sa participation et son engagement à promouvoir l’unité, la force, la solidarité, le respect et l’action contre le racisme et l’intolérance.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r>
              <w:rPr>
                <w:b/>
              </w:rPr>
              <w:t>Date</w:t>
            </w:r>
          </w:p>
        </w:tc>
        <w:tc>
          <w:tcPr>
            <w:tcW w:type="dxa" w:w="5112"/>
          </w:tcPr>
          <w:p>
            <w:r>
              <w:t>____________________________________________________________</w:t>
            </w:r>
          </w:p>
        </w:tc>
      </w:tr>
      <w:tr>
        <w:tc>
          <w:tcPr>
            <w:tcW w:type="dxa" w:w="5112"/>
          </w:tcPr>
          <w:p>
            <w:r>
              <w:rPr>
                <w:b/>
              </w:rPr>
              <w:t>Signature</w:t>
            </w:r>
          </w:p>
        </w:tc>
        <w:tc>
          <w:tcPr>
            <w:tcW w:type="dxa" w:w="5112"/>
          </w:tcPr>
          <w:p>
            <w:r>
              <w:t>____________________________________________________________</w:t>
            </w:r>
          </w:p>
        </w:tc>
      </w:tr>
    </w:tbl>
    <w:p/>
    <w:sectPr w:rsidR="00FC693F" w:rsidRPr="0006063C" w:rsidSect="00034616">
      <w:headerReference w:type="default" r:id="rId9"/>
      <w:footerReference w:type="default" r:id="rId11"/>
      <w:pgSz w:w="12240" w:h="15840"/>
      <w:pgMar w:top="936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/>
        <w:color w:val="5A5A5A"/>
        <w:sz w:val="16"/>
      </w:rPr>
      <w:t>blackribboncampaign.com  |  Unité. Force. Action.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ook w:firstColumn="1" w:firstRow="1" w:lastColumn="0" w:lastRow="0" w:noHBand="0" w:noVBand="1" w:val="04A0"/>
    </w:tblPr>
    <w:tblGrid>
      <w:gridCol w:w="5040"/>
      <w:gridCol w:w="5040"/>
    </w:tblGrid>
    <w:tr>
      <w:tc>
        <w:tcPr>
          <w:tcW w:type="dxa" w:w="5040"/>
        </w:tcPr>
        <w:p>
          <w:r>
            <w:drawing>
              <wp:inline xmlns:a="http://schemas.openxmlformats.org/drawingml/2006/main" xmlns:pic="http://schemas.openxmlformats.org/drawingml/2006/picture">
                <wp:extent cx="384048" cy="384048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ribbon-mark-fr-pac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4048" cy="38404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040"/>
        </w:tcPr>
        <w:p>
          <w:pPr>
            <w:jc w:val="right"/>
          </w:pPr>
          <w:r>
            <w:rPr>
              <w:rFonts w:ascii="Liberation Sans" w:hAnsi="Liberation Sans"/>
              <w:b/>
              <w:sz w:val="18"/>
            </w:rPr>
            <w:t>BLACK RIBBON CAMPAIGN</w:t>
          </w:r>
          <w:r>
            <w:rPr>
              <w:sz w:val="15"/>
            </w:rPr>
            <w:br/>
            <w:t>RESSOURCES FRANÇAISES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erif" w:hAnsi="Liberation Serif"/>
      <w:b/>
      <w:bCs/>
      <w:color w:val="365F91" w:themeColor="accent1" w:themeShade="BF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erif" w:hAnsi="Liberation Serif"/>
      <w:b/>
      <w:bCs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erif" w:hAnsi="Liberation Serif"/>
      <w:b/>
      <w:bCs/>
      <w:color w:val="4F81BD" w:themeColor="accent1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Liberation Serif" w:hAnsi="Liberation Serif"/>
      <w:b/>
      <w:color w:val="17365D" w:themeColor="text2" w:themeShade="BF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image" Target="media/image1.png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